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1F" w:rsidRDefault="0094711F" w:rsidP="0094711F">
      <w:pPr>
        <w:pStyle w:val="Nagwek1"/>
        <w:rPr>
          <w:rFonts w:ascii="Verdana" w:hAnsi="Verdana"/>
          <w:color w:val="000000"/>
          <w:sz w:val="24"/>
          <w:szCs w:val="20"/>
        </w:rPr>
      </w:pPr>
      <w:r>
        <w:rPr>
          <w:rFonts w:ascii="Verdana" w:hAnsi="Verdana"/>
          <w:color w:val="000000"/>
          <w:sz w:val="24"/>
          <w:szCs w:val="20"/>
        </w:rPr>
        <w:t>Regulamin wycieczki rowerowej</w:t>
      </w:r>
    </w:p>
    <w:p w:rsidR="00174EBC" w:rsidRPr="00174EBC" w:rsidRDefault="00174EBC" w:rsidP="00174EBC">
      <w:pPr>
        <w:jc w:val="center"/>
        <w:rPr>
          <w:rFonts w:ascii="Verdana" w:hAnsi="Verdana"/>
          <w:b/>
          <w:lang w:eastAsia="pl-PL"/>
        </w:rPr>
      </w:pPr>
      <w:r w:rsidRPr="00174EBC">
        <w:rPr>
          <w:rFonts w:ascii="Verdana" w:hAnsi="Verdana"/>
          <w:b/>
          <w:lang w:eastAsia="pl-PL"/>
        </w:rPr>
        <w:t>S</w:t>
      </w:r>
      <w:r w:rsidR="00396727">
        <w:rPr>
          <w:rFonts w:ascii="Verdana" w:hAnsi="Verdana"/>
          <w:b/>
          <w:lang w:eastAsia="pl-PL"/>
        </w:rPr>
        <w:t>P</w:t>
      </w:r>
      <w:bookmarkStart w:id="0" w:name="_GoBack"/>
      <w:bookmarkEnd w:id="0"/>
      <w:r w:rsidRPr="00174EBC">
        <w:rPr>
          <w:rFonts w:ascii="Verdana" w:hAnsi="Verdana"/>
          <w:b/>
          <w:lang w:eastAsia="pl-PL"/>
        </w:rPr>
        <w:t xml:space="preserve"> </w:t>
      </w:r>
      <w:r>
        <w:rPr>
          <w:rFonts w:ascii="Verdana" w:hAnsi="Verdana"/>
          <w:b/>
          <w:lang w:eastAsia="pl-PL"/>
        </w:rPr>
        <w:t>Makosy S</w:t>
      </w:r>
      <w:r w:rsidRPr="00174EBC">
        <w:rPr>
          <w:rFonts w:ascii="Verdana" w:hAnsi="Verdana"/>
          <w:b/>
          <w:lang w:eastAsia="pl-PL"/>
        </w:rPr>
        <w:t>tare</w:t>
      </w:r>
    </w:p>
    <w:p w:rsidR="0094711F" w:rsidRPr="00174EBC" w:rsidRDefault="0094711F" w:rsidP="0094711F">
      <w:pPr>
        <w:rPr>
          <w:sz w:val="24"/>
          <w:szCs w:val="24"/>
        </w:rPr>
      </w:pP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>Każdy uczestnik wycieczki powinien znać jej trasę i miejsce postoju.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>Każdego uczestnika obowiązuje znajomość przepisów ruchu drogowego                               i ich przestrzeganie.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>Zgodnie z przepisami ilość rowerzystów jadących w zwartej grupie nie może przekraczać 15.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Odległość jadących kolumn rowerzystów powinna wynosić minimum </w:t>
      </w:r>
      <w:smartTag w:uri="urn:schemas-microsoft-com:office:smarttags" w:element="metricconverter">
        <w:smartTagPr>
          <w:attr w:name="ProductID" w:val="200 metrów"/>
        </w:smartTagPr>
        <w:r w:rsidRPr="00174EBC">
          <w:rPr>
            <w:rFonts w:ascii="Verdana" w:hAnsi="Verdana"/>
          </w:rPr>
          <w:t>200 metrów</w:t>
        </w:r>
      </w:smartTag>
      <w:r w:rsidRPr="00174EBC">
        <w:rPr>
          <w:rFonts w:ascii="Verdana" w:hAnsi="Verdana"/>
        </w:rPr>
        <w:t>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Niedopuszczalna jest jazda 2 uczestników wycieczki obok siebie chyba, że poruszają się w trenie niezabudowanym a szerokość jezdni wynosi </w:t>
      </w:r>
      <w:smartTag w:uri="urn:schemas-microsoft-com:office:smarttags" w:element="metricconverter">
        <w:smartTagPr>
          <w:attr w:name="ProductID" w:val="6 metrów"/>
        </w:smartTagPr>
        <w:r w:rsidRPr="00174EBC">
          <w:rPr>
            <w:rFonts w:ascii="Verdana" w:hAnsi="Verdana"/>
          </w:rPr>
          <w:t>6 metrów</w:t>
        </w:r>
      </w:smartTag>
      <w:r w:rsidRPr="00174EBC">
        <w:rPr>
          <w:rFonts w:ascii="Verdana" w:hAnsi="Verdana"/>
        </w:rPr>
        <w:t xml:space="preserve"> i nie zbliża się inny pojazd.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Odległości między rowerami powinny być takie aby możliwe było bezpieczne hamowanie: 2, </w:t>
      </w:r>
      <w:smartTag w:uri="urn:schemas-microsoft-com:office:smarttags" w:element="metricconverter">
        <w:smartTagPr>
          <w:attr w:name="ProductID" w:val="3 metry"/>
        </w:smartTagPr>
        <w:r w:rsidRPr="00174EBC">
          <w:rPr>
            <w:rFonts w:ascii="Verdana" w:hAnsi="Verdana"/>
          </w:rPr>
          <w:t>3 metry</w:t>
        </w:r>
      </w:smartTag>
      <w:r w:rsidRPr="00174EBC">
        <w:rPr>
          <w:rFonts w:ascii="Verdana" w:hAnsi="Verdana"/>
        </w:rPr>
        <w:t xml:space="preserve"> ale nie więcej niż 5.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Grupę prowadzi kierownik, on dyktuje tempo jazdy, </w:t>
      </w:r>
      <w:r w:rsidR="00174EBC" w:rsidRPr="00174EBC">
        <w:rPr>
          <w:rFonts w:ascii="Verdana" w:hAnsi="Verdana"/>
        </w:rPr>
        <w:t xml:space="preserve">wybiera drogę i nie można </w:t>
      </w:r>
      <w:r w:rsidRPr="00174EBC">
        <w:rPr>
          <w:rFonts w:ascii="Verdana" w:hAnsi="Verdana"/>
        </w:rPr>
        <w:t>go wyprzedzać.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>Osoby nie potrafiące utrzymać jednakowego tempa jazdy powinny jechać na końcu.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Odpoczynki w trasie powinny występować po przejechaniu 10- </w:t>
      </w:r>
      <w:smartTag w:uri="urn:schemas-microsoft-com:office:smarttags" w:element="metricconverter">
        <w:smartTagPr>
          <w:attr w:name="ProductID" w:val="15 km"/>
        </w:smartTagPr>
        <w:r w:rsidRPr="00174EBC">
          <w:rPr>
            <w:rFonts w:ascii="Verdana" w:hAnsi="Verdana"/>
          </w:rPr>
          <w:t>15 km</w:t>
        </w:r>
      </w:smartTag>
      <w:r w:rsidR="00174EBC" w:rsidRPr="00174EBC">
        <w:rPr>
          <w:rFonts w:ascii="Verdana" w:hAnsi="Verdana"/>
        </w:rPr>
        <w:t xml:space="preserve"> ale nie jest </w:t>
      </w:r>
      <w:r w:rsidRPr="00174EBC">
        <w:rPr>
          <w:rFonts w:ascii="Verdana" w:hAnsi="Verdana"/>
        </w:rPr>
        <w:t>to normą i zależy to od możliwości grupy.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Podczas podjazdu nie stosuje się jazdy w zwartej grupie, każdy pokonuje wzniesienie własnym tempem.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Cała grupa zbiera się na szczycie wzniesienia.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O zmęczeniu lub słabym samopoczuciu każdy uczestnik powinien poinformować kierownika.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Podczas awarii roweru można wziąć go na hol stosując mocny</w:t>
      </w:r>
      <w:r w:rsidR="00174EBC">
        <w:rPr>
          <w:rFonts w:ascii="Verdana" w:hAnsi="Verdana"/>
        </w:rPr>
        <w:t xml:space="preserve"> sznurek o długości</w:t>
      </w:r>
      <w:r w:rsidRPr="00174EBC">
        <w:rPr>
          <w:rFonts w:ascii="Verdana" w:hAnsi="Verdana"/>
        </w:rPr>
        <w:t xml:space="preserve"> 3- </w:t>
      </w:r>
      <w:smartTag w:uri="urn:schemas-microsoft-com:office:smarttags" w:element="metricconverter">
        <w:smartTagPr>
          <w:attr w:name="ProductID" w:val="4 m"/>
        </w:smartTagPr>
        <w:r w:rsidRPr="00174EBC">
          <w:rPr>
            <w:rFonts w:ascii="Verdana" w:hAnsi="Verdana"/>
          </w:rPr>
          <w:t>4 m</w:t>
        </w:r>
      </w:smartTag>
      <w:r w:rsidRPr="00174EBC">
        <w:rPr>
          <w:rFonts w:ascii="Verdana" w:hAnsi="Verdana"/>
        </w:rPr>
        <w:t>. Jednym końcem przywiązujemy go do roweru holującego do ramy przy siodełku a drugi koniec należy okręcić o kierown</w:t>
      </w:r>
      <w:r w:rsidR="00174EBC">
        <w:rPr>
          <w:rFonts w:ascii="Verdana" w:hAnsi="Verdana"/>
        </w:rPr>
        <w:t xml:space="preserve">icę roweru holowanego </w:t>
      </w:r>
      <w:permStart w:id="675823474" w:edGrp="everyone"/>
      <w:permEnd w:id="675823474"/>
      <w:r w:rsidRPr="00174EBC">
        <w:rPr>
          <w:rFonts w:ascii="Verdana" w:hAnsi="Verdana"/>
        </w:rPr>
        <w:t>aby odczepienie było jak najprostsze.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Holowania powinna dokonywać osoba silna i tylko przez kilka kilometrów, później powinna nastąpić zmiana.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Podczas jazdy w lesie należy zwrócić szczególna uwagę na gałęzie i wystające korzenie.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lastRenderedPageBreak/>
        <w:t xml:space="preserve"> Należy unikać najazdu kołami na patyki co może być powodem uszkodzenia                </w:t>
      </w:r>
    </w:p>
    <w:p w:rsidR="0094711F" w:rsidRPr="00174EBC" w:rsidRDefault="0094711F" w:rsidP="0094711F">
      <w:pPr>
        <w:spacing w:after="0" w:line="360" w:lineRule="auto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     szprych i błotników.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Przed wjazdem do lasu należy ubrać się w bluzkę z długimi rękawami, założyć  </w:t>
      </w:r>
    </w:p>
    <w:p w:rsidR="0094711F" w:rsidRPr="00174EBC" w:rsidRDefault="0094711F" w:rsidP="0094711F">
      <w:pPr>
        <w:spacing w:after="0" w:line="360" w:lineRule="auto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     czapkę ze względu na kleszcze.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Po stwierdzeniu usterki, nawet najmniejszej, należy zatrzymać się i ja usunąć                    w  celu uniknięcia większej awarii.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Zabrania się jazdy bez trzymania co najmniej jednej ręki na kierownicy.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Każdy uczestnik zobowiązuje się posiadać sprawny rower z dodatkowym wyposażeniem: dzwonek, oświetlenie, odblaski, błotniki, zamknięcie, pompka,  narzędzia do naprawy roweru. itp.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Przed jazdą należy rower nasmarować i skontrolować dokręcenie wszystkich  śrub i nakrętek.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Podczas postoju należy szanować przyrodę i pracę człowieka.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Każdy uczestnik zachowuje się stosownie w miejscach publicznych, </w:t>
      </w:r>
    </w:p>
    <w:p w:rsidR="0094711F" w:rsidRPr="00174EBC" w:rsidRDefault="0094711F" w:rsidP="0094711F">
      <w:pPr>
        <w:spacing w:after="0" w:line="360" w:lineRule="auto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     sakralnych.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Nie wolno spożywać alkoholu ani innych środków mogących zagrozić </w:t>
      </w:r>
    </w:p>
    <w:p w:rsidR="0094711F" w:rsidRPr="00174EBC" w:rsidRDefault="0094711F" w:rsidP="0094711F">
      <w:pPr>
        <w:spacing w:after="0" w:line="360" w:lineRule="auto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      zdrowiu, bezpieczeństwu jazdy czy życiu.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Każdy uczestnik zobowiązany jest posiadać ważne dokumenty: legitymację </w:t>
      </w:r>
    </w:p>
    <w:p w:rsidR="0094711F" w:rsidRPr="00174EBC" w:rsidRDefault="0094711F" w:rsidP="0094711F">
      <w:pPr>
        <w:spacing w:after="0" w:line="360" w:lineRule="auto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      szkolą, kartę rowerową.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Będąc ostatnim w szyku należy ostrzegać jadących z przodu o nadjeżdżających </w:t>
      </w:r>
    </w:p>
    <w:p w:rsidR="0094711F" w:rsidRPr="00174EBC" w:rsidRDefault="0094711F" w:rsidP="0094711F">
      <w:pPr>
        <w:spacing w:after="0" w:line="360" w:lineRule="auto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      pojazdach.</w:t>
      </w:r>
    </w:p>
    <w:p w:rsidR="0094711F" w:rsidRPr="00174EBC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Po zakończeniu wycieczki każdy uczestnik niezwłocznie udaje się do miejsca </w:t>
      </w:r>
    </w:p>
    <w:p w:rsidR="0094711F" w:rsidRPr="00174EBC" w:rsidRDefault="0094711F" w:rsidP="0094711F">
      <w:pPr>
        <w:spacing w:after="0" w:line="360" w:lineRule="auto"/>
        <w:jc w:val="both"/>
        <w:rPr>
          <w:rFonts w:ascii="Verdana" w:hAnsi="Verdana"/>
        </w:rPr>
      </w:pPr>
      <w:r w:rsidRPr="00174EBC">
        <w:rPr>
          <w:rFonts w:ascii="Verdana" w:hAnsi="Verdana"/>
        </w:rPr>
        <w:t xml:space="preserve">      swojego zamieszkania.</w:t>
      </w:r>
    </w:p>
    <w:p w:rsidR="0094711F" w:rsidRPr="00174EBC" w:rsidRDefault="0094711F" w:rsidP="0094711F">
      <w:pPr>
        <w:spacing w:after="0" w:line="360" w:lineRule="auto"/>
        <w:ind w:left="360"/>
        <w:jc w:val="both"/>
      </w:pPr>
    </w:p>
    <w:p w:rsidR="004B4213" w:rsidRPr="00174EBC" w:rsidRDefault="004B4213"/>
    <w:sectPr w:rsidR="004B4213" w:rsidRPr="00174EBC" w:rsidSect="00947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ThinLargeGap" w:sz="24" w:space="24" w:color="538135" w:themeColor="accent6" w:themeShade="BF"/>
        <w:left w:val="thinThickThinLargeGap" w:sz="24" w:space="24" w:color="538135" w:themeColor="accent6" w:themeShade="BF"/>
        <w:bottom w:val="thinThickThinLargeGap" w:sz="24" w:space="24" w:color="538135" w:themeColor="accent6" w:themeShade="BF"/>
        <w:right w:val="thin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E5" w:rsidRDefault="00AB7FE5" w:rsidP="00174EBC">
      <w:pPr>
        <w:spacing w:after="0" w:line="240" w:lineRule="auto"/>
      </w:pPr>
      <w:r>
        <w:separator/>
      </w:r>
    </w:p>
  </w:endnote>
  <w:endnote w:type="continuationSeparator" w:id="0">
    <w:p w:rsidR="00AB7FE5" w:rsidRDefault="00AB7FE5" w:rsidP="0017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BC" w:rsidRDefault="00174E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BC" w:rsidRDefault="00174E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BC" w:rsidRDefault="00174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E5" w:rsidRDefault="00AB7FE5" w:rsidP="00174EBC">
      <w:pPr>
        <w:spacing w:after="0" w:line="240" w:lineRule="auto"/>
      </w:pPr>
      <w:r>
        <w:separator/>
      </w:r>
    </w:p>
  </w:footnote>
  <w:footnote w:type="continuationSeparator" w:id="0">
    <w:p w:rsidR="00AB7FE5" w:rsidRDefault="00AB7FE5" w:rsidP="0017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BC" w:rsidRDefault="00AB7FE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376" o:spid="_x0000_s2054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BC" w:rsidRDefault="00AB7FE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377" o:spid="_x0000_s2055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BC" w:rsidRDefault="00AB7FE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375" o:spid="_x0000_s2053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51678"/>
    <w:multiLevelType w:val="hybridMultilevel"/>
    <w:tmpl w:val="44FE443A"/>
    <w:lvl w:ilvl="0" w:tplc="0756DDD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0Jeb2SxbGCgz0HSphy+K6brkVOWJbcjqIWLH2eU3PbA9v8H7GmJ2BaVbNvd3DSfFTYxGqdVeN23LBJ3Hc+/W2Q==" w:salt="HVy0JOX9L2mjsqZKol0lD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1F"/>
    <w:rsid w:val="00174EBC"/>
    <w:rsid w:val="00396727"/>
    <w:rsid w:val="003B27F7"/>
    <w:rsid w:val="004B4213"/>
    <w:rsid w:val="0094711F"/>
    <w:rsid w:val="00AB7FE5"/>
    <w:rsid w:val="00BF6D43"/>
    <w:rsid w:val="00C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3730AD78-94A3-4BDD-8C0D-483586F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1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71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711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E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7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E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2528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6</cp:revision>
  <dcterms:created xsi:type="dcterms:W3CDTF">2025-03-17T10:42:00Z</dcterms:created>
  <dcterms:modified xsi:type="dcterms:W3CDTF">2025-03-17T12:53:00Z</dcterms:modified>
</cp:coreProperties>
</file>