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20" w:rsidRDefault="00D13CE9" w:rsidP="00826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permStart w:id="1850813098" w:edGrp="everyone"/>
      <w:permEnd w:id="1850813098"/>
      <w:r>
        <w:rPr>
          <w:rFonts w:ascii="Arial" w:hAnsi="Arial" w:cs="Arial"/>
          <w:b/>
          <w:bCs/>
          <w:sz w:val="22"/>
          <w:szCs w:val="22"/>
        </w:rPr>
        <w:t xml:space="preserve">REGULAMIN </w:t>
      </w:r>
      <w:r w:rsidR="00826C20">
        <w:rPr>
          <w:rFonts w:ascii="Arial" w:hAnsi="Arial" w:cs="Arial"/>
          <w:b/>
          <w:bCs/>
          <w:sz w:val="22"/>
          <w:szCs w:val="22"/>
        </w:rPr>
        <w:t>KORYTARZA SZKOLNEGO</w:t>
      </w:r>
    </w:p>
    <w:p w:rsidR="00D13CE9" w:rsidRDefault="00826C20" w:rsidP="00826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PEŁNIĄCEGO FUNKCJĘ </w:t>
      </w:r>
      <w:r w:rsidR="00D13CE9">
        <w:rPr>
          <w:rFonts w:ascii="Arial" w:hAnsi="Arial" w:cs="Arial"/>
          <w:b/>
          <w:bCs/>
          <w:sz w:val="22"/>
          <w:szCs w:val="22"/>
        </w:rPr>
        <w:t>SALI GIMNASTYCZNEJ</w:t>
      </w:r>
    </w:p>
    <w:p w:rsidR="00826C20" w:rsidRDefault="00826C20" w:rsidP="00D13C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13CE9" w:rsidRDefault="009167B4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Korytarz szkolny </w:t>
      </w:r>
      <w:r w:rsidR="00D13CE9">
        <w:rPr>
          <w:rFonts w:ascii="ArialMT" w:hAnsi="ArialMT" w:cs="ArialMT"/>
          <w:sz w:val="22"/>
          <w:szCs w:val="22"/>
        </w:rPr>
        <w:t>jest miejscem przeznaczonym do prowadzenia zajęć wychowania</w:t>
      </w:r>
    </w:p>
    <w:p w:rsidR="00D13CE9" w:rsidRDefault="006678E6" w:rsidP="00EF662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</w:t>
      </w:r>
      <w:r w:rsidR="00D13CE9">
        <w:rPr>
          <w:rFonts w:ascii="ArialMT" w:hAnsi="ArialMT" w:cs="ArialMT"/>
          <w:sz w:val="22"/>
          <w:szCs w:val="22"/>
        </w:rPr>
        <w:t>fizycznego, zajęć szkolnego koła sportowego, rozgrywek sportowych i innych zajęć</w:t>
      </w:r>
    </w:p>
    <w:p w:rsidR="00D13CE9" w:rsidRDefault="006678E6" w:rsidP="00EF662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</w:t>
      </w:r>
      <w:r w:rsidR="00D13CE9">
        <w:rPr>
          <w:rFonts w:ascii="ArialMT" w:hAnsi="ArialMT" w:cs="ArialMT"/>
          <w:sz w:val="22"/>
          <w:szCs w:val="22"/>
        </w:rPr>
        <w:t>sportowych</w:t>
      </w:r>
      <w:r>
        <w:rPr>
          <w:rFonts w:ascii="ArialMT" w:hAnsi="ArialMT" w:cs="ArialMT"/>
          <w:sz w:val="22"/>
          <w:szCs w:val="22"/>
        </w:rPr>
        <w:t xml:space="preserve"> w czasie niesprzyjających warunków atmosferycznych.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Na </w:t>
      </w:r>
      <w:r w:rsidR="009167B4">
        <w:rPr>
          <w:rFonts w:ascii="ArialMT" w:hAnsi="ArialMT" w:cs="ArialMT"/>
          <w:sz w:val="22"/>
          <w:szCs w:val="22"/>
        </w:rPr>
        <w:t>korytarzu szkolnym</w:t>
      </w:r>
      <w:r>
        <w:rPr>
          <w:rFonts w:ascii="ArialMT" w:hAnsi="ArialMT" w:cs="ArialMT"/>
          <w:sz w:val="22"/>
          <w:szCs w:val="22"/>
        </w:rPr>
        <w:t xml:space="preserve"> mogą odbywać się imprezy okolicznościowe.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Wszystkie zajęcia</w:t>
      </w:r>
      <w:r w:rsidR="009167B4" w:rsidRPr="009167B4">
        <w:rPr>
          <w:rFonts w:ascii="ArialMT" w:hAnsi="ArialMT" w:cs="ArialMT"/>
          <w:sz w:val="22"/>
          <w:szCs w:val="22"/>
        </w:rPr>
        <w:t xml:space="preserve"> </w:t>
      </w:r>
      <w:r w:rsidR="009167B4">
        <w:rPr>
          <w:rFonts w:ascii="ArialMT" w:hAnsi="ArialMT" w:cs="ArialMT"/>
          <w:sz w:val="22"/>
          <w:szCs w:val="22"/>
        </w:rPr>
        <w:t>na</w:t>
      </w:r>
      <w:r w:rsidR="009167B4" w:rsidRPr="009167B4">
        <w:rPr>
          <w:rFonts w:ascii="ArialMT" w:hAnsi="ArialMT" w:cs="ArialMT"/>
          <w:sz w:val="22"/>
          <w:szCs w:val="22"/>
        </w:rPr>
        <w:t xml:space="preserve"> </w:t>
      </w:r>
      <w:r w:rsidR="009167B4">
        <w:rPr>
          <w:rFonts w:ascii="ArialMT" w:hAnsi="ArialMT" w:cs="ArialMT"/>
          <w:sz w:val="22"/>
          <w:szCs w:val="22"/>
        </w:rPr>
        <w:t>korytarzu szkolnym</w:t>
      </w:r>
      <w:r>
        <w:rPr>
          <w:rFonts w:ascii="ArialMT" w:hAnsi="ArialMT" w:cs="ArialMT"/>
          <w:sz w:val="22"/>
          <w:szCs w:val="22"/>
        </w:rPr>
        <w:t xml:space="preserve"> odbywają się w sposób zorganizowany i są zaplanowane w</w:t>
      </w:r>
      <w:r w:rsidR="009167B4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szkolnym rozkładzie zajęć.</w:t>
      </w:r>
    </w:p>
    <w:p w:rsidR="00D13CE9" w:rsidRDefault="009167B4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K</w:t>
      </w:r>
      <w:r w:rsidR="00D13CE9">
        <w:rPr>
          <w:rFonts w:ascii="ArialMT" w:hAnsi="ArialMT" w:cs="ArialMT"/>
          <w:sz w:val="22"/>
          <w:szCs w:val="22"/>
        </w:rPr>
        <w:t>orzystanie z urządzeń sportowych dozwolone jest tylko w</w:t>
      </w:r>
      <w:r>
        <w:rPr>
          <w:rFonts w:ascii="ArialMT" w:hAnsi="ArialMT" w:cs="ArialMT"/>
          <w:sz w:val="22"/>
          <w:szCs w:val="22"/>
        </w:rPr>
        <w:t xml:space="preserve"> </w:t>
      </w:r>
      <w:r w:rsidR="00D13CE9">
        <w:rPr>
          <w:rFonts w:ascii="ArialMT" w:hAnsi="ArialMT" w:cs="ArialMT"/>
          <w:sz w:val="22"/>
          <w:szCs w:val="22"/>
        </w:rPr>
        <w:t>obecności i za zgodą nauczyciela prowadzącego zajęcia.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 bezpieczeństwo ćwiczących podczas zajęć odpowiada prowadzący zajęcia.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Wszystkich ćwiczących obowiązuje odpowiedni do ćwiczeń ubiór sportowy -</w:t>
      </w:r>
    </w:p>
    <w:p w:rsidR="00D13CE9" w:rsidRDefault="006678E6" w:rsidP="00EF662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</w:t>
      </w:r>
      <w:r w:rsidR="00D13CE9">
        <w:rPr>
          <w:rFonts w:ascii="ArialMT" w:hAnsi="ArialMT" w:cs="ArialMT"/>
          <w:sz w:val="22"/>
          <w:szCs w:val="22"/>
        </w:rPr>
        <w:t xml:space="preserve">koszulka, spodenki lub dres oraz sportowe obuwie na nieślizgającej się i </w:t>
      </w:r>
      <w:r>
        <w:rPr>
          <w:rFonts w:ascii="ArialMT" w:hAnsi="ArialMT" w:cs="ArialMT"/>
          <w:sz w:val="22"/>
          <w:szCs w:val="22"/>
        </w:rPr>
        <w:t>jasnej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podeszwie.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 czasie zajęć uczniowie zobowiązani są do stosowania się do poleceń nauczyciela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oraz przestrzegania niniejszego regulaminu.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Ćwiczący przebierają się w szatni, pozostawiając obuwie i ubranie w należytym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porządku. W trakcie trwania zajęć szatnia pozostaje zamknięta, a osoby, które nie</w:t>
      </w:r>
    </w:p>
    <w:p w:rsidR="00D13CE9" w:rsidRDefault="00D13CE9" w:rsidP="00EF6624">
      <w:pPr>
        <w:autoSpaceDE w:val="0"/>
        <w:autoSpaceDN w:val="0"/>
        <w:adjustRightInd w:val="0"/>
        <w:ind w:left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uczestniczą w ćwiczeniach nie mogą w niej przebywać.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Dyrekcja szkoły oraz nauczyciele wychowania fizycznego nie ponoszą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odpowiedzialności za rzeczy wartościowe pozostawione w szatni (pieniądze,</w:t>
      </w:r>
    </w:p>
    <w:p w:rsidR="00D13CE9" w:rsidRDefault="00D13CE9" w:rsidP="00EF6624">
      <w:pPr>
        <w:autoSpaceDE w:val="0"/>
        <w:autoSpaceDN w:val="0"/>
        <w:adjustRightInd w:val="0"/>
        <w:ind w:left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biżuterię, telefony komórkowe, itp.).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Przed przystąpieniem do ćwiczeń należy zdjąć okulary, kolczyki, łańcuszki,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pierścionki zegarki i inne ozdoby zawieszone na szyi i przegubach dłoni.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Uczniowie </w:t>
      </w:r>
      <w:r w:rsidR="006678E6">
        <w:rPr>
          <w:rFonts w:ascii="ArialMT" w:hAnsi="ArialMT" w:cs="ArialMT"/>
          <w:sz w:val="22"/>
          <w:szCs w:val="22"/>
        </w:rPr>
        <w:t xml:space="preserve">w czasie zajęć wychowania fizycznego </w:t>
      </w:r>
      <w:r>
        <w:rPr>
          <w:rFonts w:ascii="ArialMT" w:hAnsi="ArialMT" w:cs="ArialMT"/>
          <w:sz w:val="22"/>
          <w:szCs w:val="22"/>
        </w:rPr>
        <w:t xml:space="preserve">nie mogą opuszczać </w:t>
      </w:r>
      <w:r w:rsidR="006678E6">
        <w:rPr>
          <w:rFonts w:ascii="ArialMT" w:hAnsi="ArialMT" w:cs="ArialMT"/>
          <w:sz w:val="22"/>
          <w:szCs w:val="22"/>
        </w:rPr>
        <w:t>korytarza szkolnego</w:t>
      </w:r>
      <w:r>
        <w:rPr>
          <w:rFonts w:ascii="ArialMT" w:hAnsi="ArialMT" w:cs="ArialMT"/>
          <w:sz w:val="22"/>
          <w:szCs w:val="22"/>
        </w:rPr>
        <w:t xml:space="preserve"> bez wiedzy nauczyciela.</w:t>
      </w:r>
    </w:p>
    <w:p w:rsidR="00D13CE9" w:rsidRDefault="006678E6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 </w:t>
      </w:r>
      <w:r w:rsidR="00D13CE9">
        <w:rPr>
          <w:rFonts w:ascii="ArialMT" w:hAnsi="ArialMT" w:cs="ArialMT"/>
          <w:sz w:val="22"/>
          <w:szCs w:val="22"/>
        </w:rPr>
        <w:t>każdym wypadku, kontuzji, skaleczeniu czy nagłym pogorszeniu się samopoczucia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należy natychmiast powiadomić nauczyciela prowadzącego zajęcia.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Sprzęt do ćwiczeń należy rozstawiać tylko w obecności nauczyciela.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Wszelkie zauważone usterki i uszkodzenia należy niezwłocznie zgłaszać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prowadzącemu zajęcia.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Wszystkie urządzenia oraz sprzęt do ćwiczeń mogą być wykorzystywane tylko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zgodnie z ich przeznaczeniem.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 szkody materialne wyrządzone przez ucznia</w:t>
      </w:r>
      <w:r w:rsidR="006678E6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odpowiedzialność finansową ponoszą jego rodzice/opiekunowie prawni.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 stan sprzętu gimnastycznego i</w:t>
      </w:r>
      <w:r w:rsidR="00EF6624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urządzeń znajdujących się na </w:t>
      </w:r>
      <w:r w:rsidR="00EF6624">
        <w:rPr>
          <w:rFonts w:ascii="ArialMT" w:hAnsi="ArialMT" w:cs="ArialMT"/>
          <w:sz w:val="22"/>
          <w:szCs w:val="22"/>
        </w:rPr>
        <w:t>korytarzu</w:t>
      </w:r>
      <w:r>
        <w:rPr>
          <w:rFonts w:ascii="ArialMT" w:hAnsi="ArialMT" w:cs="ArialMT"/>
          <w:sz w:val="22"/>
          <w:szCs w:val="22"/>
        </w:rPr>
        <w:t xml:space="preserve"> </w:t>
      </w:r>
      <w:r w:rsidR="00EF6624">
        <w:rPr>
          <w:rFonts w:ascii="ArialMT" w:hAnsi="ArialMT" w:cs="ArialMT"/>
          <w:sz w:val="22"/>
          <w:szCs w:val="22"/>
        </w:rPr>
        <w:t>szkolnym</w:t>
      </w:r>
      <w:r>
        <w:rPr>
          <w:rFonts w:ascii="ArialMT" w:hAnsi="ArialMT" w:cs="ArialMT"/>
          <w:sz w:val="22"/>
          <w:szCs w:val="22"/>
        </w:rPr>
        <w:t xml:space="preserve"> są odpowiedzialne osoby</w:t>
      </w:r>
      <w:r w:rsidR="00EF6624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korzystające w danym czasie.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 przypadku zaplanowania na </w:t>
      </w:r>
      <w:r w:rsidR="00EF6624">
        <w:rPr>
          <w:rFonts w:ascii="ArialMT" w:hAnsi="ArialMT" w:cs="ArialMT"/>
          <w:sz w:val="22"/>
          <w:szCs w:val="22"/>
        </w:rPr>
        <w:t>korytarzu</w:t>
      </w:r>
      <w:r>
        <w:rPr>
          <w:rFonts w:ascii="ArialMT" w:hAnsi="ArialMT" w:cs="ArialMT"/>
          <w:sz w:val="22"/>
          <w:szCs w:val="22"/>
        </w:rPr>
        <w:t xml:space="preserve"> </w:t>
      </w:r>
      <w:r w:rsidR="00EF6624">
        <w:rPr>
          <w:rFonts w:ascii="ArialMT" w:hAnsi="ArialMT" w:cs="ArialMT"/>
          <w:sz w:val="22"/>
          <w:szCs w:val="22"/>
        </w:rPr>
        <w:t>szkolnym</w:t>
      </w:r>
      <w:r>
        <w:rPr>
          <w:rFonts w:ascii="ArialMT" w:hAnsi="ArialMT" w:cs="ArialMT"/>
          <w:sz w:val="22"/>
          <w:szCs w:val="22"/>
        </w:rPr>
        <w:t xml:space="preserve"> uroczystości szkolnej, zabawy,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dyskoteki, organizatorzy bądź opiekunowie klas biorących udział w niej zobowiązani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są do wyniesienia wszystkich ruchomych sprzętów sportowych (kozioł, skrzynia,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materace, itp.).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Przyrządy gimnastyczne i inny sprzęt pomocniczy należy zostawiać po zakończonych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zajęciach w wyznaczonych miejscach.</w:t>
      </w:r>
    </w:p>
    <w:p w:rsidR="00D13CE9" w:rsidRDefault="00D13CE9" w:rsidP="00EF6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 przypadku naruszenia lub lekceważenia regulaminu uczeń może być ukaran</w:t>
      </w:r>
      <w:r w:rsidR="00EF6624">
        <w:rPr>
          <w:rFonts w:ascii="ArialMT" w:hAnsi="ArialMT" w:cs="ArialMT"/>
          <w:sz w:val="22"/>
          <w:szCs w:val="22"/>
        </w:rPr>
        <w:t>y</w:t>
      </w:r>
    </w:p>
    <w:p w:rsidR="00D13CE9" w:rsidRDefault="00D13CE9" w:rsidP="00EF6624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zgodnie ze Statutem Szkoły.</w:t>
      </w:r>
    </w:p>
    <w:p w:rsidR="00D13CE9" w:rsidRDefault="00D13CE9" w:rsidP="00EF6624">
      <w:pPr>
        <w:jc w:val="both"/>
      </w:pPr>
    </w:p>
    <w:p w:rsidR="00EF6624" w:rsidRDefault="00EF6624" w:rsidP="00D13CE9"/>
    <w:p w:rsidR="00EF6624" w:rsidRDefault="00EF6624" w:rsidP="00D13CE9"/>
    <w:p w:rsidR="00EF6624" w:rsidRDefault="00EF6624" w:rsidP="00D13CE9">
      <w:r>
        <w:tab/>
        <w:t>Regulamin zatwierdzony na posiedzeniu Rady Pedagogicznej w dniu 28.08.2013 r.</w:t>
      </w:r>
    </w:p>
    <w:sectPr w:rsidR="00EF6624" w:rsidSect="007D4160">
      <w:pgSz w:w="11906" w:h="16838"/>
      <w:pgMar w:top="1417" w:right="1417" w:bottom="1417" w:left="1417" w:header="708" w:footer="708" w:gutter="0"/>
      <w:pgBorders w:offsetFrom="page">
        <w:top w:val="threeDEngrave" w:sz="24" w:space="24" w:color="C45911"/>
        <w:left w:val="threeDEngrave" w:sz="24" w:space="24" w:color="C45911"/>
        <w:bottom w:val="threeDEmboss" w:sz="24" w:space="24" w:color="C45911"/>
        <w:right w:val="threeDEmboss" w:sz="24" w:space="24" w:color="C459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9A1"/>
    <w:multiLevelType w:val="hybridMultilevel"/>
    <w:tmpl w:val="1F401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1D425B"/>
    <w:multiLevelType w:val="hybridMultilevel"/>
    <w:tmpl w:val="F274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D5344"/>
    <w:multiLevelType w:val="hybridMultilevel"/>
    <w:tmpl w:val="5AB2B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65838"/>
    <w:multiLevelType w:val="hybridMultilevel"/>
    <w:tmpl w:val="44444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46754"/>
    <w:multiLevelType w:val="hybridMultilevel"/>
    <w:tmpl w:val="ED7E92AE"/>
    <w:lvl w:ilvl="0" w:tplc="8174BFF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81FB4"/>
    <w:multiLevelType w:val="hybridMultilevel"/>
    <w:tmpl w:val="E9667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9D2305"/>
    <w:multiLevelType w:val="hybridMultilevel"/>
    <w:tmpl w:val="51B86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vRTGhzaqa4UNk6KZJWkksLhaajVhLZKE3NS01b2LbhjHKwz7o20xWlregBxNp486QRmwKqPaXVuXRjQrbxN3g==" w:salt="4c7bkqb82Qb8wK5jK+9E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E9"/>
    <w:rsid w:val="00145895"/>
    <w:rsid w:val="005B230F"/>
    <w:rsid w:val="006678E6"/>
    <w:rsid w:val="007D4160"/>
    <w:rsid w:val="00826C20"/>
    <w:rsid w:val="008B7E2B"/>
    <w:rsid w:val="009167B4"/>
    <w:rsid w:val="00AD4284"/>
    <w:rsid w:val="00D13CE9"/>
    <w:rsid w:val="00E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1A0D-996D-490C-84D8-63ED4AD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2440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SALI GIMNASTYCZNEJ</vt:lpstr>
    </vt:vector>
  </TitlesOfParts>
  <Company>Ministerstwo Edukacji Narodowej i Sportu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SALI GIMNASTYCZNEJ</dc:title>
  <dc:subject/>
  <dc:creator>sekretarka1</dc:creator>
  <cp:keywords/>
  <dc:description/>
  <cp:lastModifiedBy>Lusia</cp:lastModifiedBy>
  <cp:revision>4</cp:revision>
  <cp:lastPrinted>2014-03-12T12:45:00Z</cp:lastPrinted>
  <dcterms:created xsi:type="dcterms:W3CDTF">2025-03-17T11:01:00Z</dcterms:created>
  <dcterms:modified xsi:type="dcterms:W3CDTF">2025-03-17T11:02:00Z</dcterms:modified>
</cp:coreProperties>
</file>